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AFAEA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lang w:val="en-US"/>
        </w:rPr>
        <w:t>Resource Sharing Instructions and Links</w:t>
      </w:r>
      <w:r>
        <w:rPr>
          <w:rStyle w:val="eop"/>
          <w:rFonts w:ascii="Aptos" w:eastAsiaTheme="majorEastAsia" w:hAnsi="Aptos" w:cs="Segoe UI"/>
        </w:rPr>
        <w:t> </w:t>
      </w:r>
    </w:p>
    <w:p w14:paraId="6208AD09" w14:textId="624C8BBC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Invitation: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Th</w:t>
      </w:r>
      <w:r w:rsidR="00CF4FD6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e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 invitation is available to you as a PDF</w:t>
      </w:r>
    </w:p>
    <w:p w14:paraId="01E31DCC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Options for use: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00FAC154" w14:textId="77777777" w:rsidR="000D5B46" w:rsidRDefault="000D5B46" w:rsidP="000D5B46">
      <w:pPr>
        <w:pStyle w:val="paragraph"/>
        <w:numPr>
          <w:ilvl w:val="0"/>
          <w:numId w:val="1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PASTE into an all-staff email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2ED7590F" w14:textId="77777777" w:rsidR="000D5B46" w:rsidRDefault="000D5B46" w:rsidP="000D5B46">
      <w:pPr>
        <w:pStyle w:val="paragraph"/>
        <w:numPr>
          <w:ilvl w:val="0"/>
          <w:numId w:val="2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ATTACH to an all-staff email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6805F00" w14:textId="77777777" w:rsidR="000D5B46" w:rsidRDefault="000D5B46" w:rsidP="000D5B46">
      <w:pPr>
        <w:pStyle w:val="paragraph"/>
        <w:numPr>
          <w:ilvl w:val="0"/>
          <w:numId w:val="3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INSERT into a newsletter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55C93F6E" w14:textId="77777777" w:rsidR="000D5B46" w:rsidRDefault="000D5B46" w:rsidP="000D5B46">
      <w:pPr>
        <w:pStyle w:val="paragraph"/>
        <w:numPr>
          <w:ilvl w:val="0"/>
          <w:numId w:val="4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SUPPLY to your comms team to distribute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2493388A" w14:textId="54ED3E94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Social media tiles: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These TWO social media tiles are available to you as a </w:t>
      </w:r>
      <w:r w:rsidR="000D55EC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JPG</w:t>
      </w:r>
      <w:r w:rsidR="005205F9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 </w:t>
      </w:r>
    </w:p>
    <w:p w14:paraId="3EECD28F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Options for use: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E569C48" w14:textId="77777777" w:rsidR="000D5B46" w:rsidRDefault="000D5B46" w:rsidP="000D5B46">
      <w:pPr>
        <w:pStyle w:val="paragraph"/>
        <w:numPr>
          <w:ilvl w:val="0"/>
          <w:numId w:val="5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SHARE on intranet or internal comms network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7BB631F2" w14:textId="77777777" w:rsidR="000D5B46" w:rsidRDefault="000D5B46" w:rsidP="000D5B46">
      <w:pPr>
        <w:pStyle w:val="paragraph"/>
        <w:numPr>
          <w:ilvl w:val="0"/>
          <w:numId w:val="6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SUPPLY to your comms team to share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7EFDC101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Intranet banner: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This banner is available to you as a PDF or a jpeg.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7E24224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Options for use: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E1045CD" w14:textId="77777777" w:rsidR="000D5B46" w:rsidRDefault="000D5B46" w:rsidP="000D5B46">
      <w:pPr>
        <w:pStyle w:val="paragraph"/>
        <w:numPr>
          <w:ilvl w:val="0"/>
          <w:numId w:val="7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UPLOAD to intranet home page or wellness benefits page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0152CACE" w14:textId="77777777" w:rsidR="000D5B46" w:rsidRDefault="000D5B46" w:rsidP="000D5B46">
      <w:pPr>
        <w:pStyle w:val="paragraph"/>
        <w:numPr>
          <w:ilvl w:val="0"/>
          <w:numId w:val="8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Use as SCREENSAVER for any appropriate screens, desktop homepages or TVs in workplace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03AE1BA" w14:textId="77777777" w:rsidR="000D5B46" w:rsidRDefault="000D5B46" w:rsidP="000D5B46">
      <w:pPr>
        <w:pStyle w:val="paragraph"/>
        <w:numPr>
          <w:ilvl w:val="0"/>
          <w:numId w:val="9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Reduce size and use as EMAIL SIGNATURE 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4DF292CF" w14:textId="77777777" w:rsidR="000D5B46" w:rsidRDefault="000D5B46" w:rsidP="000D5B46">
      <w:pPr>
        <w:pStyle w:val="paragraph"/>
        <w:numPr>
          <w:ilvl w:val="0"/>
          <w:numId w:val="10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SUPPLY to your comms team to distribute in a newsletter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DF6E643" w14:textId="7942C928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 w:rsidR="00D53703"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Newsletter</w:t>
      </w: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: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This </w:t>
      </w:r>
      <w:r w:rsidR="00640A92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newsletter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 is available to you as a PDF or a </w:t>
      </w:r>
      <w:r w:rsidR="00D53703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Word file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.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33EC9B17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Options for use: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70699D9" w14:textId="4CA76D29" w:rsidR="000D5B46" w:rsidRDefault="000D5B46" w:rsidP="000D5B46">
      <w:pPr>
        <w:pStyle w:val="paragraph"/>
        <w:numPr>
          <w:ilvl w:val="0"/>
          <w:numId w:val="11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PRINT this </w:t>
      </w:r>
      <w:r w:rsidR="00640A92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newsletter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 and place around your workplace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7348E129" w14:textId="36D39CE8" w:rsidR="000D5B46" w:rsidRDefault="000D5B46" w:rsidP="000D5B46">
      <w:pPr>
        <w:pStyle w:val="paragraph"/>
        <w:numPr>
          <w:ilvl w:val="0"/>
          <w:numId w:val="12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PASTE into an all-staff email 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4DF2DF19" w14:textId="77777777" w:rsidR="000D5B46" w:rsidRDefault="000D5B46" w:rsidP="000D5B46">
      <w:pPr>
        <w:pStyle w:val="paragraph"/>
        <w:numPr>
          <w:ilvl w:val="0"/>
          <w:numId w:val="13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ATTACH pdf to an all-staff email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7965B000" w14:textId="4FA78970" w:rsidR="000D5B46" w:rsidRDefault="000D5B46" w:rsidP="000D5B46">
      <w:pPr>
        <w:pStyle w:val="paragraph"/>
        <w:numPr>
          <w:ilvl w:val="0"/>
          <w:numId w:val="14"/>
        </w:numPr>
        <w:spacing w:before="0" w:beforeAutospacing="0" w:after="0" w:afterAutospacing="0"/>
        <w:ind w:left="1080" w:firstLine="0"/>
        <w:textAlignment w:val="baseline"/>
        <w:rPr>
          <w:rFonts w:ascii="Aptos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SUPPLY to your comms team to distribute </w:t>
      </w:r>
    </w:p>
    <w:p w14:paraId="4D1DDBBF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0D841006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1E675D4B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7E72D90A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ptos" w:eastAsiaTheme="majorEastAsia" w:hAnsi="Aptos" w:cs="Segoe UI"/>
        </w:rPr>
        <w:t> </w:t>
      </w:r>
    </w:p>
    <w:p w14:paraId="16FD49D3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lang w:val="en-US"/>
        </w:rPr>
        <w:t>FAQs</w:t>
      </w:r>
      <w:r>
        <w:rPr>
          <w:rStyle w:val="eop"/>
          <w:rFonts w:ascii="Aptos" w:eastAsiaTheme="majorEastAsia" w:hAnsi="Aptos" w:cs="Segoe UI"/>
        </w:rPr>
        <w:t> </w:t>
      </w:r>
    </w:p>
    <w:p w14:paraId="0E05DA6E" w14:textId="6B57A048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When is this event?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This event will take place on </w:t>
      </w:r>
      <w:r w:rsidR="00C71F68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Wednesday </w:t>
      </w:r>
      <w:r w:rsidR="005E3D8B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12</w:t>
      </w:r>
      <w:r w:rsidR="00C71F68" w:rsidRPr="00C71F68">
        <w:rPr>
          <w:rStyle w:val="normaltextrun"/>
          <w:rFonts w:ascii="Aptos" w:eastAsiaTheme="majorEastAsia" w:hAnsi="Aptos" w:cs="Segoe UI"/>
          <w:sz w:val="22"/>
          <w:szCs w:val="22"/>
          <w:vertAlign w:val="superscript"/>
          <w:lang w:val="en-US"/>
        </w:rPr>
        <w:t>th</w:t>
      </w:r>
      <w:r w:rsidR="00C71F68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 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February 2025 at 12PM AEDT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5F3B5872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19958F9" w14:textId="43A2FAB6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Who is this event for?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This event is for </w:t>
      </w:r>
      <w:r w:rsidR="00FA2BAA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all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 Fitness Passport’s employer partners in </w:t>
      </w:r>
      <w:r w:rsidR="00C81D78"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Australia and New Zealand </w:t>
      </w: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and their employees (members and non-members).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 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242E7838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2F705F9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How long will the event go for?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This event is scheduled to go for approx. 60 mins 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53E0A21E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19AD002B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Is this event free?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Yes, it’s completely free for you and your staff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CEC3BE1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Will it be recorded?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Yes! A copy will be provided to all those who attend, as well as those registered. As your </w:t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lastRenderedPageBreak/>
        <w:t>workplaces’ Workplace Facilitator, you might also wish to distribute the recording more widely as a resource for your staff who couldn’t make it.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414F31F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DC1DA71" w14:textId="7515BDBF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Where do I register for the event?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You can register</w:t>
      </w: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 xml:space="preserve"> </w:t>
      </w:r>
      <w:hyperlink r:id="rId8" w:history="1">
        <w:r w:rsidRPr="00722377">
          <w:rPr>
            <w:rStyle w:val="Hyperlink"/>
            <w:rFonts w:ascii="Aptos" w:eastAsiaTheme="majorEastAsia" w:hAnsi="Aptos" w:cs="Segoe UI"/>
            <w:b/>
            <w:bCs/>
            <w:sz w:val="22"/>
            <w:szCs w:val="22"/>
            <w:lang w:val="en-US"/>
          </w:rPr>
          <w:t>here.</w:t>
        </w:r>
        <w:r w:rsidRPr="00722377">
          <w:rPr>
            <w:rStyle w:val="Hyperlink"/>
            <w:rFonts w:ascii="Aptos" w:eastAsiaTheme="majorEastAsia" w:hAnsi="Aptos" w:cs="Segoe UI"/>
            <w:sz w:val="22"/>
            <w:szCs w:val="22"/>
          </w:rPr>
          <w:t> </w:t>
        </w:r>
      </w:hyperlink>
    </w:p>
    <w:p w14:paraId="6F06CF96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0E5E145" w14:textId="59A71899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Where do I find out more about the guest speakers?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More information can be found, including bios and head shots on the webinar registration page, </w:t>
      </w:r>
      <w:hyperlink r:id="rId9" w:history="1">
        <w:r w:rsidRPr="00722377">
          <w:rPr>
            <w:rStyle w:val="Hyperlink"/>
            <w:rFonts w:ascii="Aptos" w:eastAsiaTheme="majorEastAsia" w:hAnsi="Aptos" w:cs="Segoe UI"/>
            <w:b/>
            <w:bCs/>
            <w:sz w:val="22"/>
            <w:szCs w:val="22"/>
            <w:lang w:val="en-US"/>
          </w:rPr>
          <w:t>here</w:t>
        </w:r>
        <w:r w:rsidRPr="00722377">
          <w:rPr>
            <w:rStyle w:val="Hyperlink"/>
            <w:rFonts w:ascii="Aptos" w:eastAsiaTheme="majorEastAsia" w:hAnsi="Aptos" w:cs="Segoe UI"/>
            <w:sz w:val="22"/>
            <w:szCs w:val="22"/>
          </w:rPr>
          <w:t> </w:t>
        </w:r>
      </w:hyperlink>
    </w:p>
    <w:p w14:paraId="0C2C29AA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DFFBABC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I can’t download the marketing resources, where do I go to for help?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 xml:space="preserve">Please email </w:t>
      </w:r>
      <w:hyperlink r:id="rId10" w:tgtFrame="_blank" w:history="1">
        <w:r>
          <w:rPr>
            <w:rStyle w:val="normaltextrun"/>
            <w:rFonts w:ascii="Aptos" w:eastAsiaTheme="majorEastAsia" w:hAnsi="Aptos" w:cs="Segoe UI"/>
            <w:color w:val="467886"/>
            <w:sz w:val="22"/>
            <w:szCs w:val="22"/>
            <w:u w:val="single"/>
            <w:lang w:val="en-US"/>
          </w:rPr>
          <w:t>partnerships@fitnesspassport.com.au</w:t>
        </w:r>
      </w:hyperlink>
      <w:r>
        <w:rPr>
          <w:rStyle w:val="normaltextrun"/>
          <w:rFonts w:ascii="Aptos" w:eastAsiaTheme="majorEastAsia" w:hAnsi="Aptos" w:cs="Segoe UI"/>
          <w:sz w:val="22"/>
          <w:szCs w:val="22"/>
          <w:lang w:val="en-US"/>
        </w:rPr>
        <w:t> 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622075A2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6AB6749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How do I become a member of Fitness Passport?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r>
        <w:rPr>
          <w:rStyle w:val="normaltextrun"/>
          <w:rFonts w:ascii="Aptos" w:eastAsiaTheme="majorEastAsia" w:hAnsi="Aptos" w:cs="Segoe UI"/>
          <w:sz w:val="22"/>
          <w:szCs w:val="22"/>
        </w:rPr>
        <w:t>Please contact your workplace facilitator who will direct you to your personalised, workplace landing page.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18A62836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eastAsiaTheme="majorEastAsia" w:hAnsi="Aptos" w:cs="Segoe UI"/>
          <w:sz w:val="22"/>
          <w:szCs w:val="22"/>
        </w:rPr>
      </w:pPr>
      <w:r>
        <w:rPr>
          <w:rStyle w:val="normaltextrun"/>
          <w:rFonts w:ascii="Aptos" w:eastAsiaTheme="majorEastAsia" w:hAnsi="Aptos" w:cs="Segoe UI"/>
          <w:sz w:val="22"/>
          <w:szCs w:val="22"/>
        </w:rPr>
        <w:t xml:space="preserve">If you don’t’ know your workplace facilitator, you can email </w:t>
      </w:r>
      <w:hyperlink r:id="rId11" w:tgtFrame="_blank" w:history="1">
        <w:r>
          <w:rPr>
            <w:rStyle w:val="normaltextrun"/>
            <w:rFonts w:ascii="Aptos" w:eastAsiaTheme="majorEastAsia" w:hAnsi="Aptos" w:cs="Segoe UI"/>
            <w:color w:val="467886"/>
            <w:sz w:val="22"/>
            <w:szCs w:val="22"/>
            <w:u w:val="single"/>
          </w:rPr>
          <w:t>info@fitnesspassport.com.au</w:t>
        </w:r>
      </w:hyperlink>
      <w:r>
        <w:rPr>
          <w:rStyle w:val="normaltextrun"/>
          <w:rFonts w:ascii="Aptos" w:eastAsiaTheme="majorEastAsia" w:hAnsi="Aptos" w:cs="Segoe UI"/>
          <w:sz w:val="22"/>
          <w:szCs w:val="22"/>
        </w:rPr>
        <w:t xml:space="preserve"> who will assist you in finding your package info.</w:t>
      </w:r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4AFF79E1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396162CB" w14:textId="77777777" w:rsidR="000D5B46" w:rsidRDefault="000D5B46" w:rsidP="000D5B4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tos" w:eastAsiaTheme="majorEastAsia" w:hAnsi="Aptos" w:cs="Segoe UI"/>
          <w:b/>
          <w:bCs/>
          <w:sz w:val="22"/>
          <w:szCs w:val="22"/>
          <w:lang w:val="en-US"/>
        </w:rPr>
        <w:t>Need more?:</w:t>
      </w:r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hyperlink r:id="rId12" w:tgtFrame="_blank" w:history="1">
        <w:r>
          <w:rPr>
            <w:rStyle w:val="normaltextrun"/>
            <w:rFonts w:ascii="Aptos" w:eastAsiaTheme="majorEastAsia" w:hAnsi="Aptos" w:cs="Segoe UI"/>
            <w:b/>
            <w:bCs/>
            <w:color w:val="467886"/>
            <w:sz w:val="22"/>
            <w:szCs w:val="22"/>
            <w:u w:val="single"/>
          </w:rPr>
          <w:t>Fitness Passport</w:t>
        </w:r>
      </w:hyperlink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hyperlink r:id="rId13" w:tgtFrame="_blank" w:history="1">
        <w:r>
          <w:rPr>
            <w:rStyle w:val="normaltextrun"/>
            <w:rFonts w:ascii="Aptos" w:eastAsiaTheme="majorEastAsia" w:hAnsi="Aptos" w:cs="Segoe UI"/>
            <w:b/>
            <w:bCs/>
            <w:color w:val="467886"/>
            <w:sz w:val="22"/>
            <w:szCs w:val="22"/>
            <w:u w:val="single"/>
            <w:lang w:val="en-US"/>
          </w:rPr>
          <w:t>Fitness Passport FAQs</w:t>
        </w:r>
      </w:hyperlink>
      <w:r>
        <w:rPr>
          <w:rStyle w:val="scxw99496647"/>
          <w:rFonts w:ascii="Aptos" w:eastAsiaTheme="majorEastAsia" w:hAnsi="Aptos" w:cs="Segoe UI"/>
          <w:sz w:val="22"/>
          <w:szCs w:val="22"/>
        </w:rPr>
        <w:t> </w:t>
      </w:r>
      <w:r>
        <w:rPr>
          <w:rFonts w:ascii="Aptos" w:hAnsi="Aptos" w:cs="Segoe UI"/>
          <w:sz w:val="22"/>
          <w:szCs w:val="22"/>
        </w:rPr>
        <w:br/>
      </w:r>
      <w:hyperlink r:id="rId14" w:tgtFrame="_blank" w:history="1">
        <w:r>
          <w:rPr>
            <w:rStyle w:val="normaltextrun"/>
            <w:rFonts w:ascii="Aptos" w:eastAsiaTheme="majorEastAsia" w:hAnsi="Aptos" w:cs="Segoe UI"/>
            <w:b/>
            <w:bCs/>
            <w:color w:val="467886"/>
            <w:sz w:val="22"/>
            <w:szCs w:val="22"/>
            <w:u w:val="single"/>
            <w:lang w:val="en-US"/>
          </w:rPr>
          <w:t>Fitness Passport Privacy Policy</w:t>
        </w:r>
      </w:hyperlink>
      <w:r>
        <w:rPr>
          <w:rStyle w:val="eop"/>
          <w:rFonts w:ascii="Aptos" w:eastAsiaTheme="majorEastAsia" w:hAnsi="Aptos" w:cs="Segoe UI"/>
          <w:sz w:val="22"/>
          <w:szCs w:val="22"/>
        </w:rPr>
        <w:t> </w:t>
      </w:r>
    </w:p>
    <w:p w14:paraId="520C6FD9" w14:textId="77777777" w:rsidR="002B7601" w:rsidRDefault="002B7601"/>
    <w:sectPr w:rsidR="002B76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A406A"/>
    <w:multiLevelType w:val="multilevel"/>
    <w:tmpl w:val="DCECC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147D58"/>
    <w:multiLevelType w:val="multilevel"/>
    <w:tmpl w:val="BD90B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776294"/>
    <w:multiLevelType w:val="multilevel"/>
    <w:tmpl w:val="2ED05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757A07"/>
    <w:multiLevelType w:val="multilevel"/>
    <w:tmpl w:val="5E184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484892"/>
    <w:multiLevelType w:val="multilevel"/>
    <w:tmpl w:val="AC72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9FF7B9C"/>
    <w:multiLevelType w:val="multilevel"/>
    <w:tmpl w:val="C2E6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0D6722C"/>
    <w:multiLevelType w:val="multilevel"/>
    <w:tmpl w:val="A0E4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1700256"/>
    <w:multiLevelType w:val="multilevel"/>
    <w:tmpl w:val="9E2A5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1E856E9"/>
    <w:multiLevelType w:val="multilevel"/>
    <w:tmpl w:val="EA927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B0369AD"/>
    <w:multiLevelType w:val="multilevel"/>
    <w:tmpl w:val="A014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4A7F29"/>
    <w:multiLevelType w:val="multilevel"/>
    <w:tmpl w:val="3A5C6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08F785B"/>
    <w:multiLevelType w:val="multilevel"/>
    <w:tmpl w:val="39CC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91C680D"/>
    <w:multiLevelType w:val="multilevel"/>
    <w:tmpl w:val="3476E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F510C1B"/>
    <w:multiLevelType w:val="multilevel"/>
    <w:tmpl w:val="2298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386536094">
    <w:abstractNumId w:val="7"/>
  </w:num>
  <w:num w:numId="2" w16cid:durableId="1874919480">
    <w:abstractNumId w:val="4"/>
  </w:num>
  <w:num w:numId="3" w16cid:durableId="222643294">
    <w:abstractNumId w:val="8"/>
  </w:num>
  <w:num w:numId="4" w16cid:durableId="18161707">
    <w:abstractNumId w:val="10"/>
  </w:num>
  <w:num w:numId="5" w16cid:durableId="395393219">
    <w:abstractNumId w:val="0"/>
  </w:num>
  <w:num w:numId="6" w16cid:durableId="757290229">
    <w:abstractNumId w:val="3"/>
  </w:num>
  <w:num w:numId="7" w16cid:durableId="786236989">
    <w:abstractNumId w:val="1"/>
  </w:num>
  <w:num w:numId="8" w16cid:durableId="1387686137">
    <w:abstractNumId w:val="12"/>
  </w:num>
  <w:num w:numId="9" w16cid:durableId="498547638">
    <w:abstractNumId w:val="11"/>
  </w:num>
  <w:num w:numId="10" w16cid:durableId="1586719164">
    <w:abstractNumId w:val="5"/>
  </w:num>
  <w:num w:numId="11" w16cid:durableId="1032651254">
    <w:abstractNumId w:val="13"/>
  </w:num>
  <w:num w:numId="12" w16cid:durableId="773213204">
    <w:abstractNumId w:val="6"/>
  </w:num>
  <w:num w:numId="13" w16cid:durableId="190000964">
    <w:abstractNumId w:val="2"/>
  </w:num>
  <w:num w:numId="14" w16cid:durableId="6563475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46"/>
    <w:rsid w:val="00011827"/>
    <w:rsid w:val="000D55EC"/>
    <w:rsid w:val="000D5B46"/>
    <w:rsid w:val="001D57EF"/>
    <w:rsid w:val="00243DB4"/>
    <w:rsid w:val="002B7601"/>
    <w:rsid w:val="0033108B"/>
    <w:rsid w:val="004F3802"/>
    <w:rsid w:val="005205F9"/>
    <w:rsid w:val="005E3D8B"/>
    <w:rsid w:val="00640A92"/>
    <w:rsid w:val="00722377"/>
    <w:rsid w:val="007246EA"/>
    <w:rsid w:val="008E36F6"/>
    <w:rsid w:val="00C71F68"/>
    <w:rsid w:val="00C81D78"/>
    <w:rsid w:val="00CF4FD6"/>
    <w:rsid w:val="00D060E6"/>
    <w:rsid w:val="00D53703"/>
    <w:rsid w:val="00E52C61"/>
    <w:rsid w:val="00FA2BAA"/>
    <w:rsid w:val="00FD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C5937"/>
  <w15:chartTrackingRefBased/>
  <w15:docId w15:val="{FBD32FBD-6224-4370-8CC4-1FAEE24B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D5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5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5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5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5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5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5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5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5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5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5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5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5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5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5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5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5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5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5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5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5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5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5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5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5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5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5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5B4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0D5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customStyle="1" w:styleId="normaltextrun">
    <w:name w:val="normaltextrun"/>
    <w:basedOn w:val="DefaultParagraphFont"/>
    <w:rsid w:val="000D5B46"/>
  </w:style>
  <w:style w:type="character" w:customStyle="1" w:styleId="eop">
    <w:name w:val="eop"/>
    <w:basedOn w:val="DefaultParagraphFont"/>
    <w:rsid w:val="000D5B46"/>
  </w:style>
  <w:style w:type="character" w:customStyle="1" w:styleId="scxw99496647">
    <w:name w:val="scxw99496647"/>
    <w:basedOn w:val="DefaultParagraphFont"/>
    <w:rsid w:val="000D5B46"/>
  </w:style>
  <w:style w:type="character" w:styleId="Hyperlink">
    <w:name w:val="Hyperlink"/>
    <w:basedOn w:val="DefaultParagraphFont"/>
    <w:uiPriority w:val="99"/>
    <w:unhideWhenUsed/>
    <w:rsid w:val="0072237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3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D57E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0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5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8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1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6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1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9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2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2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6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1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4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9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9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teams.microsoft.com/event/bb803879-f90c-444d-b9be-9b889a65592a@67c5fffa-672b-4dde-bbff-cacc72e3df53" TargetMode="External"/><Relationship Id="rId13" Type="http://schemas.openxmlformats.org/officeDocument/2006/relationships/hyperlink" Target="https://fitnesspassport.freshdesk.com/support/hom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itnesspassport.com.a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fitnesspassport.com.au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artnerships@fitnesspassport.com.au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events.teams.microsoft.com/event/bb803879-f90c-444d-b9be-9b889a65592a@67c5fffa-672b-4dde-bbff-cacc72e3df53" TargetMode="External"/><Relationship Id="rId14" Type="http://schemas.openxmlformats.org/officeDocument/2006/relationships/hyperlink" Target="https://www.fitnesspassport.com.au/privacy-polic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05CE7C970E2A4DB0E92BE6AD0543E7" ma:contentTypeVersion="18" ma:contentTypeDescription="Create a new document." ma:contentTypeScope="" ma:versionID="3bfcd0f83cafbc314a3d10d9e817a09c">
  <xsd:schema xmlns:xsd="http://www.w3.org/2001/XMLSchema" xmlns:xs="http://www.w3.org/2001/XMLSchema" xmlns:p="http://schemas.microsoft.com/office/2006/metadata/properties" xmlns:ns2="5ad74e89-34f3-4fc3-b931-f3545b35e574" xmlns:ns3="a33352a1-544e-4f1c-9121-847d326bb384" targetNamespace="http://schemas.microsoft.com/office/2006/metadata/properties" ma:root="true" ma:fieldsID="efd63aee61fbf98ec15ba6f0efe85c6d" ns2:_="" ns3:_="">
    <xsd:import namespace="5ad74e89-34f3-4fc3-b931-f3545b35e574"/>
    <xsd:import namespace="a33352a1-544e-4f1c-9121-847d326bb3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352a1-544e-4f1c-9121-847d326b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33352a1-544e-4f1c-9121-847d326bb38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D6DA31C-92E1-4079-8DE0-62B06F8BB570}"/>
</file>

<file path=customXml/itemProps2.xml><?xml version="1.0" encoding="utf-8"?>
<ds:datastoreItem xmlns:ds="http://schemas.openxmlformats.org/officeDocument/2006/customXml" ds:itemID="{E84017D2-C473-4FFE-99B6-966FAED2F8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D90034-AF70-4216-AF5F-C7C312C3E239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d35306a-5cf4-4b2c-9dd8-e84961bbf7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453</Words>
  <Characters>2584</Characters>
  <Application>Microsoft Office Word</Application>
  <DocSecurity>0</DocSecurity>
  <Lines>21</Lines>
  <Paragraphs>6</Paragraphs>
  <ScaleCrop>false</ScaleCrop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Dolman</dc:creator>
  <cp:keywords/>
  <dc:description/>
  <cp:lastModifiedBy>Toby Dolman</cp:lastModifiedBy>
  <cp:revision>19</cp:revision>
  <dcterms:created xsi:type="dcterms:W3CDTF">2024-12-13T01:34:00Z</dcterms:created>
  <dcterms:modified xsi:type="dcterms:W3CDTF">2025-01-09T06:41:00Z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0x0101007F05CE7C970E2A4DB0E92BE6AD0543E7</vt:lpwstr>
  </property>
  <property fmtid="{D5CDD505-2E9C-101B-9397-08002B2CF9AE}" pid="3" name="MediaServiceImageTags">
    <vt:lpwstr/>
  </property>
</Properties>
</file>